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32"/>
          <w:szCs w:val="32"/>
          <w:u w:val="single"/>
        </w:rPr>
      </w:pPr>
      <w:r w:rsidRPr="000B46A5">
        <w:rPr>
          <w:rFonts w:ascii="Calibri" w:eastAsia="Calibri" w:hAnsi="Calibri" w:cs="Times New Roman"/>
          <w:sz w:val="32"/>
          <w:szCs w:val="32"/>
          <w:u w:val="single"/>
        </w:rPr>
        <w:t xml:space="preserve">Materiál na rokovanie pre Obecné zastupiteľstvo </w:t>
      </w:r>
      <w:r w:rsidR="00AF1244" w:rsidRPr="000B46A5">
        <w:rPr>
          <w:rFonts w:ascii="Calibri" w:eastAsia="Calibri" w:hAnsi="Calibri" w:cs="Times New Roman"/>
          <w:sz w:val="32"/>
          <w:szCs w:val="32"/>
          <w:u w:val="single"/>
        </w:rPr>
        <w:t>Veľký Lapáš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AF1244" w:rsidRPr="000B46A5" w:rsidRDefault="00DD07DE" w:rsidP="00AF1244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0B46A5">
        <w:rPr>
          <w:rFonts w:ascii="Calibri" w:eastAsia="Calibri" w:hAnsi="Calibri" w:cs="Times New Roman"/>
          <w:sz w:val="32"/>
          <w:szCs w:val="32"/>
          <w:u w:val="single"/>
        </w:rPr>
        <w:t>Návrh plánu kontrolnej činnosti hlavného kontrolóra</w:t>
      </w:r>
    </w:p>
    <w:p w:rsidR="00DD07DE" w:rsidRPr="000B46A5" w:rsidRDefault="00DD07DE" w:rsidP="00AF1244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0B46A5">
        <w:rPr>
          <w:rFonts w:ascii="Calibri" w:eastAsia="Calibri" w:hAnsi="Calibri" w:cs="Times New Roman"/>
          <w:sz w:val="32"/>
          <w:szCs w:val="32"/>
          <w:u w:val="single"/>
        </w:rPr>
        <w:t xml:space="preserve">Obce </w:t>
      </w:r>
      <w:r w:rsidR="00AF1244" w:rsidRPr="000B46A5">
        <w:rPr>
          <w:rFonts w:ascii="Calibri" w:eastAsia="Calibri" w:hAnsi="Calibri" w:cs="Times New Roman"/>
          <w:sz w:val="32"/>
          <w:szCs w:val="32"/>
          <w:u w:val="single"/>
        </w:rPr>
        <w:t xml:space="preserve">Veľký Lapáš  </w:t>
      </w:r>
      <w:r w:rsidRPr="000B46A5">
        <w:rPr>
          <w:rFonts w:ascii="Calibri" w:eastAsia="Calibri" w:hAnsi="Calibri" w:cs="Times New Roman"/>
          <w:sz w:val="32"/>
          <w:szCs w:val="32"/>
          <w:u w:val="single"/>
        </w:rPr>
        <w:t>na I. polrok 2017</w:t>
      </w:r>
    </w:p>
    <w:p w:rsidR="00DD07DE" w:rsidRPr="000B46A5" w:rsidRDefault="00DD07DE" w:rsidP="00DD07DE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0B46A5">
        <w:rPr>
          <w:rFonts w:ascii="Calibri" w:eastAsia="Calibri" w:hAnsi="Calibri" w:cs="Times New Roman"/>
          <w:sz w:val="24"/>
          <w:szCs w:val="24"/>
          <w:u w:val="single"/>
        </w:rPr>
        <w:t>Materiál obsahuje: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>1. Návrh uznesenia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>2. Dôvodovú správu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3. Návrh plánu kontrolnej činnosti hlavného kontrolóra Obce </w:t>
      </w:r>
      <w:r w:rsidR="00AF1244" w:rsidRPr="000B46A5">
        <w:rPr>
          <w:rFonts w:ascii="Calibri" w:eastAsia="Calibri" w:hAnsi="Calibri" w:cs="Times New Roman"/>
          <w:sz w:val="24"/>
          <w:szCs w:val="24"/>
        </w:rPr>
        <w:t>Veľký Lapáš</w:t>
      </w:r>
      <w:r w:rsidRPr="000B46A5">
        <w:rPr>
          <w:rFonts w:ascii="Calibri" w:eastAsia="Calibri" w:hAnsi="Calibri" w:cs="Times New Roman"/>
          <w:sz w:val="24"/>
          <w:szCs w:val="24"/>
        </w:rPr>
        <w:t xml:space="preserve"> na I. polrok 2017</w:t>
      </w:r>
    </w:p>
    <w:p w:rsidR="00DD07DE" w:rsidRPr="000B46A5" w:rsidRDefault="00DD07DE" w:rsidP="00DD07DE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AF1244" w:rsidRPr="000B46A5" w:rsidRDefault="00AF1244" w:rsidP="00DD07DE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AF1244" w:rsidRPr="000B46A5" w:rsidRDefault="00AF1244" w:rsidP="00DD07DE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0B46A5">
        <w:rPr>
          <w:rFonts w:ascii="Calibri" w:eastAsia="Calibri" w:hAnsi="Calibri" w:cs="Times New Roman"/>
          <w:sz w:val="24"/>
          <w:szCs w:val="24"/>
          <w:u w:val="single"/>
        </w:rPr>
        <w:t xml:space="preserve">Predkladá: 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Ing. Magdaléna </w:t>
      </w:r>
      <w:proofErr w:type="spellStart"/>
      <w:r w:rsidRPr="000B46A5">
        <w:rPr>
          <w:rFonts w:ascii="Calibri" w:eastAsia="Calibri" w:hAnsi="Calibri" w:cs="Times New Roman"/>
          <w:sz w:val="24"/>
          <w:szCs w:val="24"/>
        </w:rPr>
        <w:t>Dojčanová</w:t>
      </w:r>
      <w:proofErr w:type="spellEnd"/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 hl. kontrolór obce </w:t>
      </w:r>
      <w:r w:rsidR="00AF1244" w:rsidRPr="000B46A5">
        <w:rPr>
          <w:rFonts w:ascii="Calibri" w:eastAsia="Calibri" w:hAnsi="Calibri" w:cs="Times New Roman"/>
          <w:sz w:val="24"/>
          <w:szCs w:val="24"/>
        </w:rPr>
        <w:t>Veľký Lapáš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32"/>
          <w:szCs w:val="32"/>
          <w:u w:val="single"/>
        </w:rPr>
      </w:pPr>
      <w:r w:rsidRPr="000B46A5">
        <w:rPr>
          <w:rFonts w:ascii="Calibri" w:eastAsia="Calibri" w:hAnsi="Calibri" w:cs="Times New Roman"/>
          <w:sz w:val="32"/>
          <w:szCs w:val="32"/>
          <w:u w:val="single"/>
        </w:rPr>
        <w:lastRenderedPageBreak/>
        <w:t xml:space="preserve">Obecného zastupiteľstva </w:t>
      </w:r>
      <w:r w:rsidR="00AF1244" w:rsidRPr="000B46A5">
        <w:rPr>
          <w:rFonts w:ascii="Calibri" w:eastAsia="Calibri" w:hAnsi="Calibri" w:cs="Times New Roman"/>
          <w:sz w:val="32"/>
          <w:szCs w:val="32"/>
          <w:u w:val="single"/>
        </w:rPr>
        <w:t>Veľký Lapáš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i/>
          <w:sz w:val="28"/>
          <w:szCs w:val="28"/>
        </w:rPr>
      </w:pPr>
      <w:r w:rsidRPr="000B46A5">
        <w:rPr>
          <w:rFonts w:ascii="Calibri" w:eastAsia="Calibri" w:hAnsi="Calibri" w:cs="Times New Roman"/>
          <w:i/>
          <w:sz w:val="28"/>
          <w:szCs w:val="28"/>
        </w:rPr>
        <w:t xml:space="preserve">                 </w:t>
      </w:r>
      <w:r w:rsidR="000B46A5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</w:t>
      </w:r>
      <w:r w:rsidRPr="000B46A5">
        <w:rPr>
          <w:rFonts w:ascii="Calibri" w:eastAsia="Calibri" w:hAnsi="Calibri" w:cs="Times New Roman"/>
          <w:i/>
          <w:sz w:val="28"/>
          <w:szCs w:val="28"/>
        </w:rPr>
        <w:t xml:space="preserve">   NÁVRH NA UZNESENIE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0B46A5">
        <w:rPr>
          <w:rFonts w:ascii="Calibri" w:eastAsia="Calibri" w:hAnsi="Calibri" w:cs="Times New Roman"/>
          <w:sz w:val="28"/>
          <w:szCs w:val="28"/>
        </w:rPr>
        <w:t>UZNESENIE č ......../2017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0B46A5">
        <w:rPr>
          <w:rFonts w:ascii="Calibri" w:eastAsia="Calibri" w:hAnsi="Calibri" w:cs="Times New Roman"/>
          <w:sz w:val="24"/>
          <w:szCs w:val="24"/>
          <w:u w:val="single"/>
        </w:rPr>
        <w:t xml:space="preserve">Obecné zastupiteľstvo </w:t>
      </w:r>
      <w:r w:rsidR="00AF1244" w:rsidRPr="000B46A5">
        <w:rPr>
          <w:rFonts w:ascii="Calibri" w:eastAsia="Calibri" w:hAnsi="Calibri" w:cs="Times New Roman"/>
          <w:sz w:val="24"/>
          <w:szCs w:val="24"/>
          <w:u w:val="single"/>
        </w:rPr>
        <w:t>Veľký Lapáš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0B46A5">
        <w:rPr>
          <w:rFonts w:ascii="Calibri" w:eastAsia="Calibri" w:hAnsi="Calibri" w:cs="Times New Roman"/>
          <w:sz w:val="28"/>
          <w:szCs w:val="28"/>
        </w:rPr>
        <w:t xml:space="preserve"> I. </w:t>
      </w:r>
      <w:r w:rsidRPr="000B46A5">
        <w:rPr>
          <w:rFonts w:ascii="Calibri" w:eastAsia="Calibri" w:hAnsi="Calibri" w:cs="Times New Roman"/>
          <w:sz w:val="28"/>
          <w:szCs w:val="28"/>
          <w:u w:val="single"/>
        </w:rPr>
        <w:t>schvaľuje: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1.Návrh plánu kontrolnej činnosti hlavného kontrolóra Obce </w:t>
      </w:r>
      <w:r w:rsidR="00AF1244" w:rsidRPr="000B46A5">
        <w:rPr>
          <w:rFonts w:ascii="Calibri" w:eastAsia="Calibri" w:hAnsi="Calibri" w:cs="Times New Roman"/>
          <w:sz w:val="24"/>
          <w:szCs w:val="24"/>
        </w:rPr>
        <w:t>Veľký Lapáš</w:t>
      </w:r>
      <w:r w:rsidRPr="000B46A5">
        <w:rPr>
          <w:rFonts w:ascii="Calibri" w:eastAsia="Calibri" w:hAnsi="Calibri" w:cs="Times New Roman"/>
          <w:sz w:val="24"/>
          <w:szCs w:val="24"/>
        </w:rPr>
        <w:t xml:space="preserve"> na I. polrok 2017</w:t>
      </w: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0B46A5">
        <w:rPr>
          <w:rFonts w:ascii="Calibri" w:eastAsia="Calibri" w:hAnsi="Calibri" w:cs="Times New Roman"/>
          <w:sz w:val="28"/>
          <w:szCs w:val="28"/>
        </w:rPr>
        <w:t xml:space="preserve">II. </w:t>
      </w:r>
      <w:r w:rsidRPr="000B46A5">
        <w:rPr>
          <w:rFonts w:ascii="Calibri" w:eastAsia="Calibri" w:hAnsi="Calibri" w:cs="Times New Roman"/>
          <w:sz w:val="28"/>
          <w:szCs w:val="28"/>
          <w:u w:val="single"/>
        </w:rPr>
        <w:t>poveruje: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1. Hlavného kontrolóra obce </w:t>
      </w:r>
      <w:r w:rsidR="00AF1244" w:rsidRPr="000B46A5">
        <w:rPr>
          <w:rFonts w:ascii="Calibri" w:eastAsia="Calibri" w:hAnsi="Calibri" w:cs="Times New Roman"/>
          <w:sz w:val="24"/>
          <w:szCs w:val="24"/>
        </w:rPr>
        <w:t>Veľký Lapáš</w:t>
      </w:r>
      <w:r w:rsidRPr="000B46A5">
        <w:rPr>
          <w:rFonts w:ascii="Calibri" w:eastAsia="Calibri" w:hAnsi="Calibri" w:cs="Times New Roman"/>
          <w:sz w:val="24"/>
          <w:szCs w:val="24"/>
        </w:rPr>
        <w:t xml:space="preserve"> na výkon kontroly v súlade so schváleným plánom kontrolnej činnosti.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F1244" w:rsidRDefault="00AF1244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B46A5" w:rsidRDefault="000B46A5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B46A5" w:rsidRPr="000B46A5" w:rsidRDefault="000B46A5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F1244" w:rsidRPr="000B46A5" w:rsidRDefault="00AF1244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0B46A5">
        <w:rPr>
          <w:rFonts w:ascii="Calibri" w:eastAsia="Calibri" w:hAnsi="Calibri" w:cs="Times New Roman"/>
          <w:sz w:val="24"/>
          <w:szCs w:val="24"/>
          <w:u w:val="single"/>
        </w:rPr>
        <w:t>Dôvodová správa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>V zmysle § 18 f, ods. 1, písm. b), zákona č. 369/1990 Z. z.  o obecnom zriadení, v znení neskorších predpisov a o zmene a doplnení niektorých zákonov, hlavný kontrolór obce predkladá Obecnému zastupiteľstvu  „</w:t>
      </w:r>
      <w:r w:rsidRPr="000B46A5">
        <w:rPr>
          <w:rFonts w:ascii="Calibri" w:eastAsia="Calibri" w:hAnsi="Calibri" w:cs="Times New Roman"/>
          <w:i/>
          <w:sz w:val="24"/>
          <w:szCs w:val="24"/>
        </w:rPr>
        <w:t xml:space="preserve">Návrh plánu kontrolnej činnosti hlavného kontrolóra Obce </w:t>
      </w:r>
      <w:r w:rsidR="00AF1244" w:rsidRPr="000B46A5">
        <w:rPr>
          <w:rFonts w:ascii="Calibri" w:eastAsia="Calibri" w:hAnsi="Calibri" w:cs="Times New Roman"/>
          <w:i/>
          <w:sz w:val="24"/>
          <w:szCs w:val="24"/>
        </w:rPr>
        <w:t xml:space="preserve">Veľký Lapáš </w:t>
      </w:r>
      <w:r w:rsidRPr="000B46A5">
        <w:rPr>
          <w:rFonts w:ascii="Calibri" w:eastAsia="Calibri" w:hAnsi="Calibri" w:cs="Times New Roman"/>
          <w:i/>
          <w:sz w:val="24"/>
          <w:szCs w:val="24"/>
        </w:rPr>
        <w:t xml:space="preserve">na I. polrok 2017“ </w:t>
      </w:r>
      <w:r w:rsidRPr="000B46A5">
        <w:rPr>
          <w:rFonts w:ascii="Calibri" w:eastAsia="Calibri" w:hAnsi="Calibri" w:cs="Times New Roman"/>
          <w:sz w:val="24"/>
          <w:szCs w:val="24"/>
        </w:rPr>
        <w:t>, ktorý je zverejnený v obci spôsobom obvyklým, na úradnej tabuli.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>Súčasťou materiálu je aj návrh uznesenia na poverenie hlavného kontrolóra na výkon kontrolnej činnosti v rozsahu schváleného plánu kontrolnej činnosti pri následnej kontrole.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F1244" w:rsidRDefault="00AF1244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B46A5" w:rsidRDefault="000B46A5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B46A5" w:rsidRPr="000B46A5" w:rsidRDefault="000B46A5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F1244" w:rsidRPr="000B46A5" w:rsidRDefault="00DD07DE" w:rsidP="00AF1244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0B46A5">
        <w:rPr>
          <w:rFonts w:ascii="Calibri" w:eastAsia="Calibri" w:hAnsi="Calibri" w:cs="Times New Roman"/>
          <w:sz w:val="32"/>
          <w:szCs w:val="32"/>
          <w:u w:val="single"/>
        </w:rPr>
        <w:lastRenderedPageBreak/>
        <w:t>Návrh plánu kontrolnej činnosti  hlavn</w:t>
      </w:r>
      <w:r w:rsidR="00AF1244" w:rsidRPr="000B46A5">
        <w:rPr>
          <w:rFonts w:ascii="Calibri" w:eastAsia="Calibri" w:hAnsi="Calibri" w:cs="Times New Roman"/>
          <w:sz w:val="32"/>
          <w:szCs w:val="32"/>
          <w:u w:val="single"/>
        </w:rPr>
        <w:t>ého</w:t>
      </w:r>
      <w:r w:rsidRPr="000B46A5">
        <w:rPr>
          <w:rFonts w:ascii="Calibri" w:eastAsia="Calibri" w:hAnsi="Calibri" w:cs="Times New Roman"/>
          <w:sz w:val="32"/>
          <w:szCs w:val="32"/>
          <w:u w:val="single"/>
        </w:rPr>
        <w:t xml:space="preserve"> kontrolór</w:t>
      </w:r>
      <w:r w:rsidR="00AF1244" w:rsidRPr="000B46A5">
        <w:rPr>
          <w:rFonts w:ascii="Calibri" w:eastAsia="Calibri" w:hAnsi="Calibri" w:cs="Times New Roman"/>
          <w:sz w:val="32"/>
          <w:szCs w:val="32"/>
          <w:u w:val="single"/>
        </w:rPr>
        <w:t>a</w:t>
      </w:r>
    </w:p>
    <w:p w:rsidR="00DD07DE" w:rsidRPr="000B46A5" w:rsidRDefault="00DD07DE" w:rsidP="00AF1244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0B46A5">
        <w:rPr>
          <w:rFonts w:ascii="Calibri" w:eastAsia="Calibri" w:hAnsi="Calibri" w:cs="Times New Roman"/>
          <w:sz w:val="32"/>
          <w:szCs w:val="32"/>
          <w:u w:val="single"/>
        </w:rPr>
        <w:t>na 1. polrok 2017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32"/>
          <w:szCs w:val="32"/>
          <w:u w:val="single"/>
        </w:rPr>
      </w:pPr>
      <w:r w:rsidRPr="000B46A5">
        <w:rPr>
          <w:rFonts w:ascii="Times New Roman" w:eastAsia="Times New Roman" w:hAnsi="Times New Roman" w:cs="Times New Roman"/>
          <w:sz w:val="24"/>
          <w:szCs w:val="24"/>
          <w:lang w:eastAsia="cs-CZ"/>
        </w:rPr>
        <w:t>V súlade s príslušnými ustanoveniami   zákona č. 369/1990 Z. z. o obecnom zriadení v znení neskorších predpisov, predkladám návrh  plánu kontrolnej činnosti na I. polrok 2017.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32"/>
          <w:szCs w:val="32"/>
          <w:u w:val="single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0B46A5">
        <w:rPr>
          <w:rFonts w:ascii="Calibri" w:eastAsia="Calibri" w:hAnsi="Calibri" w:cs="Times New Roman"/>
          <w:sz w:val="28"/>
          <w:szCs w:val="28"/>
          <w:u w:val="single"/>
        </w:rPr>
        <w:t>A.  Kontrolná činnosť: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a/  </w:t>
      </w:r>
      <w:proofErr w:type="spellStart"/>
      <w:r w:rsidRPr="000B46A5">
        <w:rPr>
          <w:rFonts w:ascii="Calibri" w:eastAsia="Calibri" w:hAnsi="Calibri" w:cs="Times New Roman"/>
          <w:sz w:val="24"/>
          <w:szCs w:val="24"/>
          <w:u w:val="single"/>
        </w:rPr>
        <w:t>Tématické</w:t>
      </w:r>
      <w:proofErr w:type="spellEnd"/>
      <w:r w:rsidR="001804E2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0B46A5">
        <w:rPr>
          <w:rFonts w:ascii="Calibri" w:eastAsia="Calibri" w:hAnsi="Calibri" w:cs="Times New Roman"/>
          <w:sz w:val="24"/>
          <w:szCs w:val="24"/>
          <w:u w:val="single"/>
        </w:rPr>
        <w:t>kontroly: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1. </w:t>
      </w:r>
      <w:r w:rsidRPr="000B46A5">
        <w:rPr>
          <w:rFonts w:ascii="Calibri" w:eastAsia="Calibri" w:hAnsi="Calibri" w:cs="Times New Roman"/>
          <w:i/>
          <w:sz w:val="24"/>
          <w:szCs w:val="24"/>
        </w:rPr>
        <w:t>Dokončenie kontroly agendy verejného obstarávania do 31.01.2017.</w:t>
      </w:r>
      <w:r w:rsidR="000F1F99" w:rsidRPr="000B46A5">
        <w:rPr>
          <w:rFonts w:ascii="Calibri" w:eastAsia="Calibri" w:hAnsi="Calibri" w:cs="Times New Roman"/>
          <w:i/>
          <w:sz w:val="24"/>
          <w:szCs w:val="24"/>
        </w:rPr>
        <w:t>Spolupráca pri pláne verejného obstarávania.</w:t>
      </w:r>
      <w:r w:rsidR="001804E2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0B46A5">
        <w:rPr>
          <w:rFonts w:ascii="Calibri" w:eastAsia="Calibri" w:hAnsi="Calibri" w:cs="Times New Roman"/>
          <w:sz w:val="24"/>
          <w:szCs w:val="24"/>
        </w:rPr>
        <w:t xml:space="preserve">Miesto výkonu kontroly je Obecný úrad </w:t>
      </w:r>
      <w:r w:rsidR="00AF1244" w:rsidRPr="000B46A5">
        <w:rPr>
          <w:rFonts w:ascii="Calibri" w:eastAsia="Calibri" w:hAnsi="Calibri" w:cs="Times New Roman"/>
          <w:sz w:val="24"/>
          <w:szCs w:val="24"/>
        </w:rPr>
        <w:t>Veľký Lapáš.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F1244" w:rsidRPr="000B46A5" w:rsidRDefault="00DD07DE" w:rsidP="00AF1244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2.  </w:t>
      </w:r>
      <w:r w:rsidRPr="000B46A5">
        <w:rPr>
          <w:rFonts w:ascii="Calibri" w:eastAsia="Calibri" w:hAnsi="Calibri" w:cs="Times New Roman"/>
          <w:i/>
          <w:sz w:val="24"/>
          <w:szCs w:val="24"/>
        </w:rPr>
        <w:t>Kontrola</w:t>
      </w:r>
      <w:r w:rsidR="001804E2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172F17" w:rsidRPr="000B46A5">
        <w:rPr>
          <w:rFonts w:ascii="Calibri" w:eastAsia="Calibri" w:hAnsi="Calibri" w:cs="Times New Roman"/>
          <w:i/>
          <w:sz w:val="24"/>
          <w:szCs w:val="24"/>
        </w:rPr>
        <w:t>pokladničnej agendy od 01.01.2017 do 31.05.2017</w:t>
      </w:r>
      <w:r w:rsidRPr="000B46A5">
        <w:rPr>
          <w:rFonts w:ascii="Calibri" w:eastAsia="Calibri" w:hAnsi="Calibri" w:cs="Times New Roman"/>
          <w:i/>
          <w:sz w:val="24"/>
          <w:szCs w:val="24"/>
        </w:rPr>
        <w:t xml:space="preserve">. </w:t>
      </w:r>
      <w:r w:rsidRPr="000B46A5">
        <w:rPr>
          <w:rFonts w:ascii="Calibri" w:eastAsia="Calibri" w:hAnsi="Calibri" w:cs="Times New Roman"/>
          <w:sz w:val="24"/>
          <w:szCs w:val="24"/>
        </w:rPr>
        <w:t xml:space="preserve">Miesto výkonu kontroly </w:t>
      </w:r>
      <w:r w:rsidRPr="000B46A5">
        <w:rPr>
          <w:rFonts w:ascii="Calibri" w:eastAsia="Calibri" w:hAnsi="Calibri" w:cs="Times New Roman"/>
          <w:lang w:val="en-US"/>
        </w:rPr>
        <w:t xml:space="preserve">je </w:t>
      </w:r>
      <w:r w:rsidR="00AF1244" w:rsidRPr="000B46A5">
        <w:rPr>
          <w:rFonts w:ascii="Calibri" w:eastAsia="Calibri" w:hAnsi="Calibri" w:cs="Times New Roman"/>
          <w:sz w:val="24"/>
          <w:szCs w:val="24"/>
        </w:rPr>
        <w:t>Obecný úrad Veľký Lapáš.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F1244" w:rsidRPr="000B46A5" w:rsidRDefault="00DD07DE" w:rsidP="00AF1244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 3</w:t>
      </w:r>
      <w:r w:rsidRPr="000B46A5">
        <w:rPr>
          <w:rFonts w:ascii="Calibri" w:eastAsia="Calibri" w:hAnsi="Calibri" w:cs="Times New Roman"/>
          <w:i/>
          <w:sz w:val="24"/>
          <w:szCs w:val="24"/>
        </w:rPr>
        <w:t xml:space="preserve">. </w:t>
      </w:r>
      <w:r w:rsidRPr="000B46A5">
        <w:rPr>
          <w:rFonts w:ascii="Calibri" w:eastAsia="Calibri" w:hAnsi="Calibri" w:cs="Times New Roman"/>
          <w:sz w:val="24"/>
          <w:szCs w:val="24"/>
        </w:rPr>
        <w:t>Kontrola dodržiavania a uplatňovania zákona č</w:t>
      </w:r>
      <w:r w:rsidRPr="000B46A5">
        <w:rPr>
          <w:rFonts w:ascii="Calibri" w:eastAsia="Calibri" w:hAnsi="Calibri" w:cs="Times New Roman"/>
          <w:lang w:eastAsia="sk-SK"/>
        </w:rPr>
        <w:t>. 25/2006 Z. z. o verejnom obstarávaní a o zmene a doplnení  niektorých zákonov v znení neskorších predpisov</w:t>
      </w:r>
      <w:r w:rsidRPr="000B46A5">
        <w:rPr>
          <w:rFonts w:ascii="Calibri" w:eastAsia="Calibri" w:hAnsi="Calibri" w:cs="Times New Roman"/>
          <w:sz w:val="24"/>
          <w:szCs w:val="24"/>
        </w:rPr>
        <w:t xml:space="preserve"> a interných noriem pri verejnom obstarávaní </w:t>
      </w:r>
      <w:r w:rsidRPr="000B46A5">
        <w:rPr>
          <w:rFonts w:ascii="Calibri" w:eastAsia="Calibri" w:hAnsi="Calibri" w:cs="Times New Roman"/>
          <w:lang w:eastAsia="sk-SK"/>
        </w:rPr>
        <w:t>a </w:t>
      </w:r>
      <w:r w:rsidRPr="000B46A5">
        <w:rPr>
          <w:rFonts w:ascii="Calibri" w:eastAsia="Calibri" w:hAnsi="Calibri" w:cs="Times New Roman"/>
          <w:i/>
          <w:lang w:eastAsia="sk-SK"/>
        </w:rPr>
        <w:t>kontrola dodržiavania základnej finančnej kontroly</w:t>
      </w:r>
      <w:r w:rsidR="001804E2">
        <w:rPr>
          <w:rFonts w:ascii="Calibri" w:eastAsia="Calibri" w:hAnsi="Calibri" w:cs="Times New Roman"/>
          <w:i/>
          <w:lang w:eastAsia="sk-SK"/>
        </w:rPr>
        <w:t xml:space="preserve"> </w:t>
      </w:r>
      <w:r w:rsidRPr="000B46A5">
        <w:rPr>
          <w:rFonts w:ascii="Calibri" w:eastAsia="Calibri" w:hAnsi="Calibri" w:cs="Times New Roman"/>
        </w:rPr>
        <w:t>pri výkone činnosti za obdobie od 1.1. 201</w:t>
      </w:r>
      <w:r w:rsidR="001804E2">
        <w:rPr>
          <w:rFonts w:ascii="Calibri" w:eastAsia="Calibri" w:hAnsi="Calibri" w:cs="Times New Roman"/>
        </w:rPr>
        <w:t>6</w:t>
      </w:r>
      <w:r w:rsidRPr="000B46A5">
        <w:rPr>
          <w:rFonts w:ascii="Calibri" w:eastAsia="Calibri" w:hAnsi="Calibri" w:cs="Times New Roman"/>
        </w:rPr>
        <w:t xml:space="preserve"> do 31. 12. 201</w:t>
      </w:r>
      <w:r w:rsidR="001804E2">
        <w:rPr>
          <w:rFonts w:ascii="Calibri" w:eastAsia="Calibri" w:hAnsi="Calibri" w:cs="Times New Roman"/>
        </w:rPr>
        <w:t>6</w:t>
      </w:r>
      <w:r w:rsidRPr="000B46A5">
        <w:rPr>
          <w:rFonts w:ascii="Calibri" w:eastAsia="Calibri" w:hAnsi="Calibri" w:cs="Times New Roman"/>
          <w:sz w:val="24"/>
          <w:szCs w:val="24"/>
        </w:rPr>
        <w:t xml:space="preserve">. Miesto výkonu kontroly </w:t>
      </w:r>
      <w:r w:rsidRPr="000B46A5">
        <w:rPr>
          <w:rFonts w:ascii="Calibri" w:eastAsia="Calibri" w:hAnsi="Calibri" w:cs="Times New Roman"/>
          <w:lang w:val="en-US"/>
        </w:rPr>
        <w:t xml:space="preserve">je </w:t>
      </w:r>
      <w:r w:rsidRPr="000B46A5">
        <w:rPr>
          <w:rFonts w:ascii="Calibri" w:eastAsia="Calibri" w:hAnsi="Calibri" w:cs="Times New Roman"/>
          <w:sz w:val="24"/>
          <w:szCs w:val="24"/>
        </w:rPr>
        <w:t xml:space="preserve">Základná škola </w:t>
      </w:r>
      <w:r w:rsidR="00AF1244" w:rsidRPr="000B46A5">
        <w:rPr>
          <w:rFonts w:ascii="Calibri" w:eastAsia="Calibri" w:hAnsi="Calibri" w:cs="Times New Roman"/>
          <w:sz w:val="24"/>
          <w:szCs w:val="24"/>
        </w:rPr>
        <w:t>Veľký Lapáš.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</w:rPr>
      </w:pPr>
      <w:r w:rsidRPr="000B46A5">
        <w:rPr>
          <w:rFonts w:ascii="Calibri" w:eastAsia="Calibri" w:hAnsi="Calibri" w:cs="Times New Roman"/>
          <w:sz w:val="24"/>
          <w:szCs w:val="24"/>
        </w:rPr>
        <w:t>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b/  </w:t>
      </w:r>
      <w:r w:rsidRPr="000B46A5">
        <w:rPr>
          <w:rFonts w:ascii="Calibri" w:eastAsia="Calibri" w:hAnsi="Calibri" w:cs="Times New Roman"/>
          <w:sz w:val="24"/>
          <w:szCs w:val="24"/>
          <w:u w:val="single"/>
        </w:rPr>
        <w:t>Ostatné kontroly</w:t>
      </w:r>
    </w:p>
    <w:p w:rsidR="00AF1244" w:rsidRPr="000B46A5" w:rsidRDefault="00DD07DE" w:rsidP="00AF1244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1. Možné kontroly vykonané na základe uznesenia Obecného zastupiteľstva </w:t>
      </w:r>
      <w:r w:rsidR="00AF1244" w:rsidRPr="000B46A5">
        <w:rPr>
          <w:rFonts w:ascii="Calibri" w:eastAsia="Calibri" w:hAnsi="Calibri" w:cs="Times New Roman"/>
          <w:sz w:val="24"/>
          <w:szCs w:val="24"/>
        </w:rPr>
        <w:t>Veľký Lapáš.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>.</w:t>
      </w:r>
    </w:p>
    <w:p w:rsidR="00DD07DE" w:rsidRPr="000B46A5" w:rsidRDefault="00DD07DE" w:rsidP="00DD07DE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0B46A5">
        <w:rPr>
          <w:rFonts w:ascii="Calibri" w:eastAsia="Calibri" w:hAnsi="Calibri" w:cs="Times New Roman"/>
          <w:sz w:val="28"/>
          <w:szCs w:val="28"/>
          <w:u w:val="single"/>
        </w:rPr>
        <w:t>B.  Príprava  a tvorba  koncepčných  a metodických  materiálov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>1. Vypracovanie celoročnej správy o kontrolnej činnosti za rok 2016.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>2.  Vypracovanie odborného stanoviska k záverečnému účtu</w:t>
      </w:r>
      <w:r w:rsidR="001804E2">
        <w:rPr>
          <w:rFonts w:ascii="Calibri" w:eastAsia="Calibri" w:hAnsi="Calibri" w:cs="Times New Roman"/>
          <w:sz w:val="24"/>
          <w:szCs w:val="24"/>
        </w:rPr>
        <w:t xml:space="preserve"> </w:t>
      </w:r>
      <w:r w:rsidR="00AF1244" w:rsidRPr="000B46A5">
        <w:rPr>
          <w:rFonts w:ascii="Calibri" w:eastAsia="Calibri" w:hAnsi="Calibri" w:cs="Times New Roman"/>
          <w:sz w:val="24"/>
          <w:szCs w:val="24"/>
        </w:rPr>
        <w:t>O</w:t>
      </w:r>
      <w:r w:rsidRPr="000B46A5">
        <w:rPr>
          <w:rFonts w:ascii="Calibri" w:eastAsia="Calibri" w:hAnsi="Calibri" w:cs="Times New Roman"/>
          <w:sz w:val="24"/>
          <w:szCs w:val="24"/>
        </w:rPr>
        <w:t xml:space="preserve">bce </w:t>
      </w:r>
      <w:r w:rsidR="00AF1244" w:rsidRPr="000B46A5">
        <w:rPr>
          <w:rFonts w:ascii="Calibri" w:eastAsia="Calibri" w:hAnsi="Calibri" w:cs="Times New Roman"/>
          <w:sz w:val="24"/>
          <w:szCs w:val="24"/>
        </w:rPr>
        <w:t>Veľký Lapáš</w:t>
      </w:r>
      <w:r w:rsidRPr="000B46A5">
        <w:rPr>
          <w:rFonts w:ascii="Calibri" w:eastAsia="Calibri" w:hAnsi="Calibri" w:cs="Times New Roman"/>
          <w:sz w:val="24"/>
          <w:szCs w:val="24"/>
        </w:rPr>
        <w:t xml:space="preserve"> za rok 2016.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>3.  Vypracovania plánu kontrolnej činnosti na 2. polrok 2017.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4. Vypracovanie, respektíve spolupráca pri vydávaní všeobecne záväzných nariadení, štatútu 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     a vnútorných smerníc obce.</w:t>
      </w:r>
      <w:bookmarkStart w:id="0" w:name="_GoBack"/>
      <w:bookmarkEnd w:id="0"/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lastRenderedPageBreak/>
        <w:t>5.  Vybavovanie podnetov prijatých v súlade so zákonom č. 307/2014 o niektorých opatreniach súvisiacich s oznamovaním protispoločenskej činnosti a Zásadami  podávania, preverovania a evidovania podnetov súvisiacich s oznamovaním protispoločenskej činnosti v </w:t>
      </w:r>
      <w:r w:rsidR="001804E2">
        <w:rPr>
          <w:rFonts w:ascii="Calibri" w:eastAsia="Calibri" w:hAnsi="Calibri" w:cs="Times New Roman"/>
          <w:sz w:val="24"/>
          <w:szCs w:val="24"/>
        </w:rPr>
        <w:t>O</w:t>
      </w:r>
      <w:r w:rsidRPr="000B46A5">
        <w:rPr>
          <w:rFonts w:ascii="Calibri" w:eastAsia="Calibri" w:hAnsi="Calibri" w:cs="Times New Roman"/>
          <w:sz w:val="24"/>
          <w:szCs w:val="24"/>
        </w:rPr>
        <w:t xml:space="preserve">bci </w:t>
      </w:r>
      <w:r w:rsidR="00AF1244" w:rsidRPr="000B46A5">
        <w:rPr>
          <w:rFonts w:ascii="Calibri" w:eastAsia="Calibri" w:hAnsi="Calibri" w:cs="Times New Roman"/>
          <w:sz w:val="24"/>
          <w:szCs w:val="24"/>
        </w:rPr>
        <w:t>Veľký Lapáš</w:t>
      </w:r>
      <w:r w:rsidRPr="000B46A5">
        <w:rPr>
          <w:rFonts w:ascii="Calibri" w:eastAsia="Calibri" w:hAnsi="Calibri" w:cs="Times New Roman"/>
          <w:sz w:val="24"/>
          <w:szCs w:val="24"/>
        </w:rPr>
        <w:t>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>6.  Spracovanie správ o výsledku kontrol.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0B46A5">
        <w:rPr>
          <w:rFonts w:ascii="Calibri" w:eastAsia="Calibri" w:hAnsi="Calibri" w:cs="Times New Roman"/>
          <w:sz w:val="28"/>
          <w:szCs w:val="28"/>
          <w:u w:val="single"/>
        </w:rPr>
        <w:t>C.  Ostatné úlohy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>1.  Zúčastňovať sa na odborných seminároch a školeniach  týkajúce sa oblasti kontroly  na RVC Nitra.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46A5">
        <w:rPr>
          <w:rFonts w:ascii="Calibri" w:eastAsia="Calibri" w:hAnsi="Calibri" w:cs="Times New Roman"/>
          <w:sz w:val="24"/>
          <w:szCs w:val="24"/>
        </w:rPr>
        <w:t xml:space="preserve">2. Na požiadanie poskytnúť metodickú pomoc pracovníkom </w:t>
      </w:r>
      <w:proofErr w:type="spellStart"/>
      <w:r w:rsidRPr="000B46A5">
        <w:rPr>
          <w:rFonts w:ascii="Calibri" w:eastAsia="Calibri" w:hAnsi="Calibri" w:cs="Times New Roman"/>
          <w:sz w:val="24"/>
          <w:szCs w:val="24"/>
        </w:rPr>
        <w:t>OcÚ</w:t>
      </w:r>
      <w:proofErr w:type="spellEnd"/>
      <w:r w:rsidRPr="000B46A5">
        <w:rPr>
          <w:rFonts w:ascii="Calibri" w:eastAsia="Calibri" w:hAnsi="Calibri" w:cs="Times New Roman"/>
          <w:sz w:val="24"/>
          <w:szCs w:val="24"/>
        </w:rPr>
        <w:t xml:space="preserve"> a jednotlivým komisiám pri OZ.</w:t>
      </w:r>
    </w:p>
    <w:p w:rsidR="00DD07DE" w:rsidRPr="000B46A5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DD07DE" w:rsidRPr="000B46A5" w:rsidRDefault="00DD07DE" w:rsidP="00DD07DE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07DE" w:rsidRPr="000B46A5" w:rsidRDefault="00DD07DE" w:rsidP="00DD07DE">
      <w:pPr>
        <w:spacing w:after="0" w:line="240" w:lineRule="auto"/>
        <w:ind w:left="643" w:right="-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D07DE" w:rsidRPr="000B46A5" w:rsidRDefault="00DD07DE" w:rsidP="00DD07DE">
      <w:pPr>
        <w:spacing w:after="0" w:line="240" w:lineRule="auto"/>
        <w:ind w:left="643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07DE" w:rsidRPr="000B46A5" w:rsidRDefault="00DD07DE" w:rsidP="00DD07DE">
      <w:pPr>
        <w:spacing w:after="0" w:line="240" w:lineRule="auto"/>
        <w:ind w:right="-851"/>
        <w:rPr>
          <w:rFonts w:ascii="Times New Roman" w:eastAsia="Times New Roman" w:hAnsi="Times New Roman" w:cs="Times New Roman"/>
          <w:lang w:eastAsia="cs-CZ"/>
        </w:rPr>
      </w:pPr>
    </w:p>
    <w:p w:rsidR="00DD07DE" w:rsidRPr="000B46A5" w:rsidRDefault="00DD07DE" w:rsidP="00DD07DE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07DE" w:rsidRPr="000B46A5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D07DE" w:rsidRPr="000B46A5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46A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Vypracovala</w:t>
      </w:r>
      <w:r w:rsidRPr="000B46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Ing. Magdaléna </w:t>
      </w:r>
      <w:proofErr w:type="spellStart"/>
      <w:r w:rsidRPr="000B46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Dojčanová</w:t>
      </w:r>
      <w:proofErr w:type="spellEnd"/>
      <w:r w:rsidRPr="000B46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</w:p>
    <w:p w:rsidR="00DD07DE" w:rsidRPr="000B46A5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46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hlavná kontrolór obce </w:t>
      </w:r>
    </w:p>
    <w:p w:rsidR="00DD07DE" w:rsidRPr="000B46A5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D07DE" w:rsidRPr="000B46A5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D07DE" w:rsidRPr="000B46A5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D07DE" w:rsidRPr="000B46A5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D07DE" w:rsidRPr="000B46A5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D07DE" w:rsidRPr="000B46A5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D07DE" w:rsidRPr="000B46A5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D07DE" w:rsidRPr="000B46A5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D07DE" w:rsidRPr="00DD07DE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D07DE" w:rsidRPr="00DD07DE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D07DE" w:rsidRPr="00DD07DE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D07DE" w:rsidRPr="00DD07DE" w:rsidRDefault="00DD07DE" w:rsidP="00DD07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D07D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Vyvesené na úradnej tabuli</w:t>
      </w:r>
      <w:r w:rsidRPr="00DD07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 w:rsidR="001804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r w:rsidRPr="00DD07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Od: </w:t>
      </w:r>
      <w:r w:rsidR="001804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25.11.2016</w:t>
      </w:r>
      <w:r w:rsidRPr="00DD07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</w:t>
      </w:r>
      <w:r w:rsidR="001804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</w:t>
      </w:r>
      <w:r w:rsidRPr="00DD07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Do:</w:t>
      </w:r>
      <w:r w:rsidR="001804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12.12.2016</w:t>
      </w:r>
    </w:p>
    <w:p w:rsidR="00DD07DE" w:rsidRPr="00DD07DE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7DE" w:rsidRPr="00DD07DE" w:rsidRDefault="00DD07DE" w:rsidP="00DD07D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865AA" w:rsidRDefault="00E865AA"/>
    <w:sectPr w:rsidR="00E865AA" w:rsidSect="0041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07DE"/>
    <w:rsid w:val="000B46A5"/>
    <w:rsid w:val="000F1F99"/>
    <w:rsid w:val="00172F17"/>
    <w:rsid w:val="001804E2"/>
    <w:rsid w:val="003D7674"/>
    <w:rsid w:val="004156F8"/>
    <w:rsid w:val="004B0829"/>
    <w:rsid w:val="0055776B"/>
    <w:rsid w:val="00AF1244"/>
    <w:rsid w:val="00DD07DE"/>
    <w:rsid w:val="00DD4B54"/>
    <w:rsid w:val="00E8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6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DOJČANOVÁ Magdaléna</dc:creator>
  <cp:lastModifiedBy>Home</cp:lastModifiedBy>
  <cp:revision>6</cp:revision>
  <cp:lastPrinted>2016-12-09T18:22:00Z</cp:lastPrinted>
  <dcterms:created xsi:type="dcterms:W3CDTF">2016-12-03T14:51:00Z</dcterms:created>
  <dcterms:modified xsi:type="dcterms:W3CDTF">2018-01-30T22:25:00Z</dcterms:modified>
</cp:coreProperties>
</file>