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FE" w:rsidRDefault="00BB13FE" w:rsidP="00BB13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Materiál  na  rokovanie  Obecného  zastupiteľstva  vo Veľkom </w:t>
      </w:r>
      <w:proofErr w:type="spellStart"/>
      <w:r>
        <w:rPr>
          <w:sz w:val="28"/>
          <w:szCs w:val="28"/>
          <w:u w:val="single"/>
        </w:rPr>
        <w:t>Lapáši</w:t>
      </w:r>
      <w:proofErr w:type="spellEnd"/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Návrh plánu kontrolnej činnosti hlavného kontrolóra</w:t>
      </w:r>
    </w:p>
    <w:p w:rsidR="00BB13FE" w:rsidRDefault="00BB13FE" w:rsidP="00BB13FE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Obce Veľký Lapáš  na 2. polrok 2018</w:t>
      </w: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BB13FE" w:rsidRDefault="00BB13FE" w:rsidP="00BB13FE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BB13FE" w:rsidRDefault="00BB13FE" w:rsidP="00BB13FE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BB13FE" w:rsidRDefault="00BB13FE" w:rsidP="00BB13FE">
      <w:pPr>
        <w:rPr>
          <w:i/>
        </w:rPr>
      </w:pPr>
      <w:r>
        <w:rPr>
          <w:i/>
        </w:rPr>
        <w:t>3. Návrh plánu kontrolnej činnosti hlavného kontrolóra Obce Veľký Lapáš  na 2. polrok 2018</w:t>
      </w:r>
    </w:p>
    <w:p w:rsidR="00BB13FE" w:rsidRDefault="00BB13FE" w:rsidP="00BB13FE"/>
    <w:p w:rsidR="00BB13FE" w:rsidRDefault="00BB13FE" w:rsidP="00BB13FE"/>
    <w:p w:rsidR="00BB13FE" w:rsidRDefault="00BB13FE" w:rsidP="00BB13FE">
      <w:pPr>
        <w:rPr>
          <w:u w:val="single"/>
        </w:rPr>
      </w:pPr>
      <w:r>
        <w:rPr>
          <w:u w:val="single"/>
        </w:rPr>
        <w:t>Vypracovala:</w:t>
      </w:r>
    </w:p>
    <w:p w:rsidR="00BB13FE" w:rsidRDefault="00BB13FE" w:rsidP="00BB13FE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BB13FE" w:rsidRDefault="00BB13FE" w:rsidP="00BB13FE">
      <w:pPr>
        <w:rPr>
          <w:i/>
        </w:rPr>
      </w:pPr>
      <w:r>
        <w:rPr>
          <w:i/>
        </w:rPr>
        <w:t>hlavný kontrolór obce</w:t>
      </w:r>
    </w:p>
    <w:p w:rsidR="00BB13FE" w:rsidRDefault="00BB13FE" w:rsidP="00BB13F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Dôvodová správa </w:t>
      </w:r>
    </w:p>
    <w:p w:rsidR="00BB13FE" w:rsidRDefault="00BB13FE" w:rsidP="00BB13FE">
      <w:pPr>
        <w:rPr>
          <w:sz w:val="24"/>
          <w:szCs w:val="24"/>
        </w:rPr>
      </w:pPr>
      <w:r>
        <w:rPr>
          <w:sz w:val="24"/>
          <w:szCs w:val="24"/>
        </w:rPr>
        <w:t>k  návrhu plánu kontrolnej činnosti na 2. polrok 2018</w:t>
      </w: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sz w:val="32"/>
          <w:szCs w:val="32"/>
          <w:u w:val="single"/>
        </w:rPr>
      </w:pPr>
    </w:p>
    <w:p w:rsidR="00BB13FE" w:rsidRDefault="00BB13FE" w:rsidP="00BB13F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BB13FE" w:rsidRDefault="00BB13FE" w:rsidP="00BB13F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BB13FE" w:rsidRDefault="00BB13FE" w:rsidP="00BB13F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Obecnému zastupiteľstvu vo Veľkom </w:t>
      </w:r>
      <w:proofErr w:type="spellStart"/>
      <w:r>
        <w:rPr>
          <w:i/>
          <w:sz w:val="24"/>
          <w:szCs w:val="24"/>
        </w:rPr>
        <w:t>Lapáši</w:t>
      </w:r>
      <w:proofErr w:type="spellEnd"/>
      <w:r>
        <w:rPr>
          <w:i/>
          <w:sz w:val="24"/>
          <w:szCs w:val="24"/>
        </w:rPr>
        <w:t xml:space="preserve">  Návrh plánu kontrolnej činnosti hlavného kontrolóra na 2. polrok 2018, ktorý bol zverejnený spôsobom obvyklým v obci 15 dní pred prerokovaním v obecnom zastupiteľstve. </w:t>
      </w:r>
    </w:p>
    <w:p w:rsidR="00BB13FE" w:rsidRDefault="00BB13FE" w:rsidP="00BB13FE">
      <w:pPr>
        <w:rPr>
          <w:i/>
          <w:sz w:val="24"/>
          <w:szCs w:val="24"/>
        </w:rPr>
      </w:pPr>
    </w:p>
    <w:p w:rsidR="00BB13FE" w:rsidRDefault="00BB13FE" w:rsidP="00BB13F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súlade s novým zákonom č. 357/2015 Z. z. o finančnej kontrole a vnútornom audite a o zmene a doplnení niektorých zákonov.</w:t>
      </w: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lastRenderedPageBreak/>
        <w:t xml:space="preserve">Obecného zastupiteľstva  vo Veľkom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BB13FE" w:rsidRDefault="00BB13FE" w:rsidP="00BB13F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B13FE" w:rsidRDefault="00BB13FE" w:rsidP="00BB13FE">
      <w:pPr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                    NÁVRH NA UZNESENIE</w:t>
      </w:r>
    </w:p>
    <w:p w:rsidR="00BB13FE" w:rsidRDefault="00BB13FE" w:rsidP="00BB13F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B13FE" w:rsidRDefault="00BB13FE" w:rsidP="00BB13F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UZNESENIE č ......../2018</w:t>
      </w:r>
    </w:p>
    <w:p w:rsidR="00BB13FE" w:rsidRDefault="00BB13FE" w:rsidP="00BB13FE">
      <w:pPr>
        <w:rPr>
          <w:rFonts w:ascii="Calibri" w:eastAsia="Calibri" w:hAnsi="Calibri" w:cs="Times New Roman"/>
          <w:sz w:val="32"/>
          <w:szCs w:val="32"/>
        </w:rPr>
      </w:pPr>
    </w:p>
    <w:p w:rsidR="00BB13FE" w:rsidRDefault="00BB13FE" w:rsidP="00BB13FE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Obecné zastupiteľstvo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vo Veľkom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BB13FE" w:rsidRDefault="00BB13FE" w:rsidP="00BB13FE">
      <w:pPr>
        <w:rPr>
          <w:rFonts w:ascii="Calibri" w:eastAsia="Calibri" w:hAnsi="Calibri" w:cs="Times New Roman"/>
          <w:sz w:val="32"/>
          <w:szCs w:val="32"/>
        </w:rPr>
      </w:pPr>
    </w:p>
    <w:p w:rsidR="00BB13FE" w:rsidRDefault="00BB13FE" w:rsidP="00BB13F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BB13FE" w:rsidRDefault="00BB13FE" w:rsidP="00BB13F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1.Návrh plánu kontrolnej činnosti hlavného kontrolóra Obce Veľký Lapáš  na 2. polrok 2018</w:t>
      </w:r>
    </w:p>
    <w:p w:rsidR="00BB13FE" w:rsidRDefault="00BB13FE" w:rsidP="00BB13FE">
      <w:pPr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Hlavného kontrolóra Obce Veľký Lapáš  na výkon kontroly v súlade so schváleným plánom kontrolnej činnosti.</w:t>
      </w: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Ing. Magdaléna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    hlavný kontrolór Obce Veľký Lapáš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BB13FE" w:rsidRPr="00E060D9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E060D9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Obecné zastupiteľstvo 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060D9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Obce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Veľký Lapáš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13FE" w:rsidRDefault="00BB13FE" w:rsidP="00BB13FE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  <w:t xml:space="preserve"> Plán  kontrolnej  činnosti na  2. polrok 2018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 , písm. b, predkladám Obecnému zastupiteľstvu Veľký Lapáš  návrh  plánu kontrolnej činnosti na obdobie 01.07.2018  -  31.12.2018.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Pri výkone kontrolnej činnosti budem postupovať v súlade s novým zákonom č. 357/2015 o finančnej kontrole a vnútornom audite a o zmene a doplnení niektorých zákonov a ostatných platných zákonov platných vo verejnej správe.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Kontrolná činnosť bude zameraná na: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Pr="005D138A" w:rsidRDefault="00BB13FE" w:rsidP="005D138A">
      <w:pPr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 w:rsidRPr="005B7C81">
        <w:rPr>
          <w:rFonts w:ascii="Calibri" w:eastAsia="Calibri" w:hAnsi="Calibri" w:cs="Times New Roman"/>
          <w:i/>
          <w:sz w:val="32"/>
          <w:szCs w:val="32"/>
          <w:u w:val="single"/>
        </w:rPr>
        <w:t>A.  Kontrolnú činnosť:</w:t>
      </w:r>
    </w:p>
    <w:p w:rsidR="00BB13FE" w:rsidRDefault="00BB13FE" w:rsidP="005D138A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Kontrola dodržiavania a uplatňovania všeobecne právnych predpisov a interných smerníc Obce Veľký Lapáš v oblasti použitia účelových dotácií z rozpočtu obce za rok 2018 v organizáciách, ktorým boli poskytnuté dotácie. Miesto výkonu kontroly – Obecný úrad Veľký Lapáš a organizácie, ktorým boli poskytnuté dotácie.</w:t>
      </w:r>
    </w:p>
    <w:p w:rsidR="005D138A" w:rsidRPr="005D138A" w:rsidRDefault="005D138A" w:rsidP="005D138A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BB13FE" w:rsidRDefault="00BB13FE" w:rsidP="00BB13FE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Spolupráca pri vykonávaní inventarizácie hmotného, nehmotného a finančného majetku Obce Veľký Lapáš. Miesto výkonu kontroly Obecný úrad Veľký Lapáš.</w:t>
      </w:r>
    </w:p>
    <w:p w:rsidR="00BB13FE" w:rsidRDefault="00BB13FE" w:rsidP="00BB13F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Vypracovanie Odborného stanoviska hlavného kontrolóra k návrhu rozpočtu Obce Veľký Lapáš na rok 2019,     </w:t>
      </w:r>
    </w:p>
    <w:p w:rsidR="00BB13FE" w:rsidRDefault="00BB13FE" w:rsidP="00BB13FE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plánu práce kontrolnej činnosti na I. polrok 2019,</w:t>
      </w:r>
    </w:p>
    <w:p w:rsidR="00BB13FE" w:rsidRDefault="00BB13FE" w:rsidP="00BB13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vybavovania sťažností a petícií v podmienkach Obce Veľký Lapáš.</w:t>
      </w:r>
      <w:r w:rsidRPr="00AD25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Miesto výkonu kontroly Obecný úrad Veľký Lapáš.</w:t>
      </w:r>
    </w:p>
    <w:p w:rsidR="00BB13FE" w:rsidRDefault="00BB13FE" w:rsidP="00BB13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Vybavovanie podnetov prijatých v súlade so zákonom č. 307/2014 O niektorých opatreniach súvisiacich s oznámením protispoločenskej činnosti a Zásadami podávania, preverovania a evidovania podnetov súvisiacich s oznamovaním protispoločenskej činnosti v Obci Veľký Lapáš.</w:t>
      </w:r>
    </w:p>
    <w:p w:rsidR="00BB13FE" w:rsidRPr="000E4BC6" w:rsidRDefault="00BB13FE" w:rsidP="00BB13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kontroly.</w:t>
      </w:r>
    </w:p>
    <w:p w:rsidR="00BB13FE" w:rsidRPr="005B7C81" w:rsidRDefault="00BB13FE" w:rsidP="00BB13FE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Spolupráca pri vypracovaní všeobecne záväzných nariadení a vnútorných smerníc obce.</w:t>
      </w:r>
    </w:p>
    <w:p w:rsidR="00BB13FE" w:rsidRDefault="00BB13FE" w:rsidP="00BB13FE">
      <w:pPr>
        <w:ind w:left="283"/>
        <w:jc w:val="both"/>
        <w:rPr>
          <w:rFonts w:ascii="Calibri" w:eastAsia="Calibri" w:hAnsi="Calibri" w:cs="Times New Roman"/>
        </w:rPr>
      </w:pPr>
    </w:p>
    <w:p w:rsidR="00BB13FE" w:rsidRPr="005B7C81" w:rsidRDefault="00BB13FE" w:rsidP="00BB13FE">
      <w:pPr>
        <w:pStyle w:val="Odsekzoznamu"/>
        <w:numPr>
          <w:ilvl w:val="0"/>
          <w:numId w:val="2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Možné kontroly vykonané na základe uznesenia Obecného zastupiteľstva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Veľký Lapáš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5D138A" w:rsidRDefault="005D138A" w:rsidP="00BB13FE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Pr="005B7C81" w:rsidRDefault="00BB13FE" w:rsidP="00BB13FE">
      <w:pPr>
        <w:pStyle w:val="Odsekzoznamu"/>
        <w:ind w:left="502"/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 w:rsidRPr="005B7C81">
        <w:rPr>
          <w:rFonts w:ascii="Calibri" w:eastAsia="Calibri" w:hAnsi="Calibri" w:cs="Times New Roman"/>
          <w:i/>
          <w:sz w:val="32"/>
          <w:szCs w:val="32"/>
          <w:u w:val="single"/>
        </w:rPr>
        <w:t>B.  Ostatné úlohy</w:t>
      </w:r>
    </w:p>
    <w:p w:rsidR="00BB13FE" w:rsidRDefault="00BB13FE" w:rsidP="00BB13FE">
      <w:pPr>
        <w:pStyle w:val="Odsekzoznamu"/>
        <w:ind w:left="50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B13FE" w:rsidRDefault="00BB13FE" w:rsidP="00BB13FE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a ekonomiky na RVC Nitra.</w:t>
      </w:r>
    </w:p>
    <w:p w:rsidR="00BB13FE" w:rsidRDefault="00BB13FE" w:rsidP="00BB13FE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BB13FE" w:rsidRDefault="00BB13FE" w:rsidP="00BB13FE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BB13FE" w:rsidRDefault="00BB13FE" w:rsidP="00BB13FE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BB13FE" w:rsidRDefault="00BB13FE" w:rsidP="00BB13F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BB13FE" w:rsidRDefault="00BB13FE" w:rsidP="00BB13FE">
      <w:pPr>
        <w:spacing w:after="0" w:line="240" w:lineRule="auto"/>
        <w:ind w:left="1106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Veľký Lapáš,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30.05.2018 </w:t>
      </w: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</w:t>
      </w:r>
      <w:r w:rsidR="005D13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l.</w:t>
      </w:r>
      <w:r w:rsidR="005D13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kontrolór obce                 </w:t>
      </w: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B13FE" w:rsidRDefault="00BB13FE" w:rsidP="00BB1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B4EEC" w:rsidRDefault="00CB4EEC" w:rsidP="00BB13FE">
      <w:pPr>
        <w:spacing w:after="120" w:line="240" w:lineRule="auto"/>
        <w:ind w:left="283" w:firstLine="210"/>
      </w:pPr>
    </w:p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B13FE"/>
    <w:rsid w:val="005A41FC"/>
    <w:rsid w:val="005D138A"/>
    <w:rsid w:val="0075675B"/>
    <w:rsid w:val="00BB13FE"/>
    <w:rsid w:val="00C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3FE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B13F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B13F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BB13FE"/>
    <w:pPr>
      <w:spacing w:after="160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BB13FE"/>
    <w:rPr>
      <w:lang w:val="en-US"/>
    </w:rPr>
  </w:style>
  <w:style w:type="paragraph" w:styleId="Odsekzoznamu">
    <w:name w:val="List Paragraph"/>
    <w:basedOn w:val="Normlny"/>
    <w:uiPriority w:val="34"/>
    <w:qFormat/>
    <w:rsid w:val="00BB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2018-06-03T11:51:00Z</dcterms:created>
  <dcterms:modified xsi:type="dcterms:W3CDTF">2018-06-03T12:45:00Z</dcterms:modified>
</cp:coreProperties>
</file>